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9976"/>
      </w:tblGrid>
      <w:tr w:rsidR="000D3299" w:rsidRPr="00EF3B5D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D3299" w:rsidRDefault="0043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fr-CA" w:eastAsia="fr-CA"/>
              </w:rPr>
              <w:drawing>
                <wp:inline distT="0" distB="0" distL="0" distR="0">
                  <wp:extent cx="647700" cy="561975"/>
                  <wp:effectExtent l="0" t="0" r="0" b="0"/>
                  <wp:docPr id="46" name="Picture 46" descr="D:\Personnel\_InSyncStuart\133e Chaudiere Ouest\Correspondance\Logo\Chaudiere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Personnel\_InSyncStuart\133e Chaudiere Ouest\Correspondance\Logo\Chaudiere-Ou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0D3299" w:rsidRPr="00B52E51" w:rsidRDefault="008B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  <w:lang w:val="fr-CA"/>
              </w:rPr>
              <w:t>133</w:t>
            </w:r>
            <w:r w:rsidRPr="008B11F1">
              <w:rPr>
                <w:rFonts w:ascii="Helvetica" w:hAnsi="Helvetica" w:cs="Helvetica"/>
                <w:b/>
                <w:bCs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fr-CA"/>
              </w:rPr>
              <w:t xml:space="preserve"> Groupe scout</w:t>
            </w:r>
            <w:r w:rsidR="00B020BE" w:rsidRPr="00B52E51">
              <w:rPr>
                <w:rFonts w:ascii="Helvetica" w:hAnsi="Helvetica" w:cs="Helvetica"/>
                <w:b/>
                <w:bCs/>
                <w:sz w:val="28"/>
                <w:szCs w:val="28"/>
                <w:lang w:val="fr-CA"/>
              </w:rPr>
              <w:t xml:space="preserve"> Chaudière-Ouest</w:t>
            </w:r>
          </w:p>
          <w:p w:rsidR="000D3299" w:rsidRPr="00B52E51" w:rsidRDefault="00B020BE" w:rsidP="00EF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B52E51">
              <w:rPr>
                <w:rFonts w:ascii="Times New Roman" w:hAnsi="Times New Roman" w:cs="Times New Roman"/>
                <w:sz w:val="19"/>
                <w:szCs w:val="19"/>
                <w:lang w:val="fr-CA"/>
              </w:rPr>
              <w:t>85, rue du Grand Tronc, Lévis (Saint-Rédempteur) (Québec) G6K 1</w:t>
            </w:r>
            <w:r w:rsidR="00EF3B5D">
              <w:rPr>
                <w:rFonts w:ascii="Times New Roman" w:hAnsi="Times New Roman" w:cs="Times New Roman"/>
                <w:sz w:val="19"/>
                <w:szCs w:val="19"/>
                <w:lang w:val="fr-CA"/>
              </w:rPr>
              <w:t>C3</w:t>
            </w:r>
          </w:p>
        </w:tc>
      </w:tr>
    </w:tbl>
    <w:p w:rsidR="000D3299" w:rsidRPr="00B52E51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:rsidR="000D3299" w:rsidRPr="00B52E51" w:rsidRDefault="00B0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lang w:val="fr-CA"/>
        </w:rPr>
      </w:pPr>
      <w:r w:rsidRPr="00B52E51">
        <w:rPr>
          <w:rFonts w:ascii="Helvetica" w:hAnsi="Helvetica" w:cs="Helvetica"/>
          <w:b/>
          <w:bCs/>
          <w:lang w:val="fr-CA"/>
        </w:rPr>
        <w:t>Formulaire d</w:t>
      </w:r>
      <w:r w:rsidR="00BD2963">
        <w:rPr>
          <w:rFonts w:ascii="Helvetica" w:hAnsi="Helvetica" w:cs="Helvetica"/>
          <w:b/>
          <w:bCs/>
          <w:lang w:val="fr-CA"/>
        </w:rPr>
        <w:t>’</w:t>
      </w:r>
      <w:r w:rsidRPr="00B52E51">
        <w:rPr>
          <w:rFonts w:ascii="Helvetica" w:hAnsi="Helvetica" w:cs="Helvetica"/>
          <w:b/>
          <w:bCs/>
          <w:lang w:val="fr-CA"/>
        </w:rPr>
        <w:t>inscription 20</w:t>
      </w:r>
      <w:r w:rsidR="008124AB">
        <w:rPr>
          <w:rFonts w:ascii="Helvetica" w:hAnsi="Helvetica" w:cs="Helvetica"/>
          <w:b/>
          <w:bCs/>
          <w:lang w:val="fr-CA"/>
        </w:rPr>
        <w:t>__</w:t>
      </w:r>
      <w:r w:rsidRPr="00B52E51">
        <w:rPr>
          <w:rFonts w:ascii="Helvetica" w:hAnsi="Helvetica" w:cs="Helvetica"/>
          <w:b/>
          <w:bCs/>
          <w:lang w:val="fr-CA"/>
        </w:rPr>
        <w:t xml:space="preserve"> - 20</w:t>
      </w:r>
      <w:r w:rsidR="008124AB">
        <w:rPr>
          <w:rFonts w:ascii="Helvetica" w:hAnsi="Helvetica" w:cs="Helvetica"/>
          <w:b/>
          <w:bCs/>
          <w:lang w:val="fr-CA"/>
        </w:rPr>
        <w:t>__</w:t>
      </w:r>
      <w:r w:rsidRPr="00B52E51">
        <w:rPr>
          <w:rFonts w:ascii="Helvetica" w:hAnsi="Helvetica" w:cs="Helvetica"/>
          <w:b/>
          <w:bCs/>
          <w:lang w:val="fr-CA"/>
        </w:rPr>
        <w:t xml:space="preserve"> - </w:t>
      </w:r>
      <w:r w:rsidR="00B52E51" w:rsidRPr="00B52E51">
        <w:rPr>
          <w:rFonts w:ascii="Helvetica" w:hAnsi="Helvetica" w:cs="Helvetica"/>
          <w:b/>
          <w:bCs/>
          <w:lang w:val="fr-CA"/>
        </w:rPr>
        <w:t>M</w:t>
      </w:r>
      <w:r w:rsidRPr="00B52E51">
        <w:rPr>
          <w:rFonts w:ascii="Helvetica" w:hAnsi="Helvetica" w:cs="Helvetica"/>
          <w:b/>
          <w:bCs/>
          <w:lang w:val="fr-CA"/>
        </w:rPr>
        <w:t>embre jeune</w:t>
      </w:r>
    </w:p>
    <w:p w:rsidR="000D3299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0"/>
        <w:gridCol w:w="5510"/>
      </w:tblGrid>
      <w:tr w:rsidR="007147CA" w:rsidTr="007559A9">
        <w:tc>
          <w:tcPr>
            <w:tcW w:w="10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47CA" w:rsidRDefault="007147CA" w:rsidP="007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IDENTIFICATION DE l’UNITÉ</w:t>
            </w:r>
          </w:p>
        </w:tc>
      </w:tr>
      <w:tr w:rsidR="007147CA" w:rsidRPr="007147CA" w:rsidTr="007147CA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CA" w:rsidRPr="00BD2963" w:rsidRDefault="007147CA" w:rsidP="007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</w:pPr>
            <w:r w:rsidRPr="00BD2963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Branche :</w:t>
            </w:r>
          </w:p>
          <w:p w:rsidR="007147CA" w:rsidRPr="0029229C" w:rsidRDefault="007147CA" w:rsidP="007147CA">
            <w:pPr>
              <w:spacing w:after="0"/>
              <w:rPr>
                <w:sz w:val="18"/>
                <w:szCs w:val="18"/>
                <w:lang w:val="fr-CA"/>
              </w:rPr>
            </w:pPr>
            <w:r w:rsidRPr="008573FB">
              <w:rPr>
                <w:color w:val="7030A0"/>
                <w:sz w:val="18"/>
                <w:szCs w:val="18"/>
                <w:lang w:val="fr-CA"/>
              </w:rPr>
              <w:tab/>
            </w:r>
            <w:bookmarkStart w:id="0" w:name="_GoBack"/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29C">
              <w:rPr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bookmarkEnd w:id="0"/>
            <w:r w:rsidRPr="0029229C">
              <w:rPr>
                <w:sz w:val="18"/>
                <w:szCs w:val="18"/>
                <w:lang w:val="fr-CA"/>
              </w:rPr>
              <w:t xml:space="preserve"> Castors</w:t>
            </w:r>
            <w:r w:rsidRPr="0029229C">
              <w:rPr>
                <w:sz w:val="18"/>
                <w:szCs w:val="18"/>
                <w:lang w:val="fr-CA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29C">
              <w:rPr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29229C">
              <w:rPr>
                <w:sz w:val="18"/>
                <w:szCs w:val="18"/>
                <w:lang w:val="fr-CA"/>
              </w:rPr>
              <w:t xml:space="preserve"> Louveteaux</w:t>
            </w:r>
          </w:p>
          <w:p w:rsidR="007147CA" w:rsidRPr="0029229C" w:rsidRDefault="007147CA" w:rsidP="007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29229C">
              <w:rPr>
                <w:sz w:val="18"/>
                <w:szCs w:val="18"/>
                <w:lang w:val="fr-CA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29C">
              <w:rPr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29229C">
              <w:rPr>
                <w:sz w:val="18"/>
                <w:szCs w:val="18"/>
                <w:lang w:val="fr-CA"/>
              </w:rPr>
              <w:t xml:space="preserve"> Aventuriers</w:t>
            </w:r>
            <w:r w:rsidRPr="0029229C">
              <w:rPr>
                <w:sz w:val="18"/>
                <w:szCs w:val="18"/>
                <w:lang w:val="fr-CA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29C">
              <w:rPr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29229C">
              <w:rPr>
                <w:sz w:val="18"/>
                <w:szCs w:val="18"/>
                <w:lang w:val="fr-CA"/>
              </w:rPr>
              <w:t xml:space="preserve"> Routiers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CA" w:rsidRPr="008573FB" w:rsidRDefault="007147CA" w:rsidP="007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481FE2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Unité l’an dernier</w:t>
            </w:r>
            <w:r w:rsidRPr="008573FB">
              <w:rPr>
                <w:sz w:val="18"/>
                <w:szCs w:val="18"/>
                <w:lang w:val="fr-CA"/>
              </w:rPr>
              <w:t xml:space="preserve"> (si applicable)</w:t>
            </w:r>
            <w:r w:rsidRPr="008573FB">
              <w:rPr>
                <w:b/>
                <w:sz w:val="18"/>
                <w:szCs w:val="18"/>
                <w:lang w:val="fr-CA"/>
              </w:rPr>
              <w:t xml:space="preserve"> :</w:t>
            </w:r>
          </w:p>
          <w:p w:rsidR="007147CA" w:rsidRPr="008573FB" w:rsidRDefault="007147CA" w:rsidP="007147CA">
            <w:pPr>
              <w:spacing w:after="0"/>
              <w:rPr>
                <w:sz w:val="18"/>
                <w:szCs w:val="18"/>
              </w:rPr>
            </w:pPr>
            <w:r w:rsidRPr="008573FB">
              <w:rPr>
                <w:color w:val="7030A0"/>
                <w:sz w:val="18"/>
                <w:szCs w:val="18"/>
                <w:lang w:val="fr-CA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FB">
              <w:rPr>
                <w:color w:val="7030A0"/>
                <w:sz w:val="18"/>
                <w:szCs w:val="18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8573FB">
              <w:rPr>
                <w:sz w:val="18"/>
                <w:szCs w:val="18"/>
              </w:rPr>
              <w:t xml:space="preserve"> Castors</w:t>
            </w:r>
            <w:r w:rsidRPr="008573FB">
              <w:rPr>
                <w:sz w:val="18"/>
                <w:szCs w:val="18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FB">
              <w:rPr>
                <w:color w:val="7030A0"/>
                <w:sz w:val="18"/>
                <w:szCs w:val="18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8573FB">
              <w:rPr>
                <w:sz w:val="18"/>
                <w:szCs w:val="18"/>
              </w:rPr>
              <w:t xml:space="preserve"> Louveteaux</w:t>
            </w:r>
          </w:p>
          <w:p w:rsidR="007147CA" w:rsidRPr="008573FB" w:rsidRDefault="007147CA" w:rsidP="007147CA">
            <w:pPr>
              <w:spacing w:after="0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sz w:val="18"/>
                <w:szCs w:val="18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FB">
              <w:rPr>
                <w:color w:val="7030A0"/>
                <w:sz w:val="18"/>
                <w:szCs w:val="18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8573FB">
              <w:rPr>
                <w:sz w:val="18"/>
                <w:szCs w:val="18"/>
              </w:rPr>
              <w:t xml:space="preserve"> Aventuriers</w:t>
            </w:r>
            <w:r w:rsidRPr="008573FB">
              <w:rPr>
                <w:sz w:val="18"/>
                <w:szCs w:val="18"/>
              </w:rPr>
              <w:tab/>
            </w:r>
            <w:r w:rsidR="00E2429C" w:rsidRPr="008573FB">
              <w:rPr>
                <w:color w:val="7030A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FB">
              <w:rPr>
                <w:color w:val="7030A0"/>
                <w:sz w:val="18"/>
                <w:szCs w:val="18"/>
              </w:rPr>
              <w:instrText xml:space="preserve"> FORMCHECKBOX </w:instrText>
            </w:r>
            <w:r w:rsidR="00E2429C">
              <w:rPr>
                <w:color w:val="7030A0"/>
                <w:sz w:val="18"/>
                <w:szCs w:val="18"/>
              </w:rPr>
            </w:r>
            <w:r w:rsidR="00E2429C">
              <w:rPr>
                <w:color w:val="7030A0"/>
                <w:sz w:val="18"/>
                <w:szCs w:val="18"/>
              </w:rPr>
              <w:fldChar w:fldCharType="separate"/>
            </w:r>
            <w:r w:rsidR="00E2429C" w:rsidRPr="008573FB">
              <w:rPr>
                <w:color w:val="7030A0"/>
                <w:sz w:val="18"/>
                <w:szCs w:val="18"/>
              </w:rPr>
              <w:fldChar w:fldCharType="end"/>
            </w:r>
            <w:r w:rsidRPr="008573FB">
              <w:rPr>
                <w:sz w:val="18"/>
                <w:szCs w:val="18"/>
              </w:rPr>
              <w:t xml:space="preserve"> Routiers</w:t>
            </w:r>
          </w:p>
        </w:tc>
      </w:tr>
    </w:tbl>
    <w:p w:rsidR="007147CA" w:rsidRPr="00B52E51" w:rsidRDefault="0071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4000"/>
        <w:gridCol w:w="1600"/>
        <w:gridCol w:w="1040"/>
      </w:tblGrid>
      <w:tr w:rsidR="000D3299" w:rsidRPr="007559A9">
        <w:tc>
          <w:tcPr>
            <w:tcW w:w="10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7559A9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IDENTIFICATION DU MEMBRE JEUNE</w:t>
            </w:r>
          </w:p>
        </w:tc>
      </w:tr>
      <w:tr w:rsidR="000D3299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Prénom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3C3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FB33C3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FB33C3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FB33C3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FB33C3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FB33C3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Date de naissance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5A7F41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5A7F41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5A7F41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5A7F41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5A7F41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5A7F41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  <w:p w:rsidR="000D3299" w:rsidRPr="008573FB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Sexe</w:t>
            </w:r>
          </w:p>
          <w:p w:rsidR="000D3299" w:rsidRPr="008573FB" w:rsidRDefault="00E2429C" w:rsidP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</w:tbl>
    <w:p w:rsidR="000D3299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800"/>
        <w:gridCol w:w="800"/>
        <w:gridCol w:w="1400"/>
        <w:gridCol w:w="1000"/>
        <w:gridCol w:w="2640"/>
      </w:tblGrid>
      <w:tr w:rsidR="000D3299" w:rsidRPr="007559A9">
        <w:tc>
          <w:tcPr>
            <w:tcW w:w="10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7559A9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COORDONNÉES DU MEMBRE </w:t>
            </w:r>
          </w:p>
        </w:tc>
      </w:tr>
      <w:tr w:rsidR="000D3299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Adresse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Ville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Province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Code postal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7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Courriel(s) du membre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à la résidence</w:t>
            </w:r>
          </w:p>
          <w:p w:rsidR="000D3299" w:rsidRPr="008573FB" w:rsidRDefault="00E2429C" w:rsidP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au travail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Télécopieur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cellulaire ou autre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10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Nom de totem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7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École fréquentée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Niveau (année) scolaire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</w:tbl>
    <w:p w:rsidR="000D3299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00"/>
        <w:gridCol w:w="600"/>
        <w:gridCol w:w="800"/>
        <w:gridCol w:w="2000"/>
        <w:gridCol w:w="1200"/>
        <w:gridCol w:w="2640"/>
      </w:tblGrid>
      <w:tr w:rsidR="000D3299" w:rsidRPr="00EF3B5D">
        <w:tc>
          <w:tcPr>
            <w:tcW w:w="10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BD2963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  <w:lang w:val="fr-CA"/>
              </w:rPr>
            </w:pPr>
            <w:r w:rsidRPr="00BD2963">
              <w:rPr>
                <w:rFonts w:ascii="Helvetica" w:hAnsi="Helvetica" w:cs="Helvetica"/>
                <w:b/>
                <w:bCs/>
                <w:sz w:val="20"/>
                <w:szCs w:val="20"/>
                <w:lang w:val="fr-CA"/>
              </w:rPr>
              <w:t>RÉPONDANT PRINCIPAL (PERSONNE À JOINDRE EN CAS D'URGENCE)</w:t>
            </w:r>
          </w:p>
        </w:tc>
      </w:tr>
      <w:tr w:rsidR="000D3299"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Prénom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Lien de parenté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Adresse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Ville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Province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Code postal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7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Courriel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à la résidence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au travail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cellulaire ou autre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</w:tbl>
    <w:p w:rsidR="000D3299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00"/>
        <w:gridCol w:w="600"/>
        <w:gridCol w:w="800"/>
        <w:gridCol w:w="2000"/>
        <w:gridCol w:w="1200"/>
        <w:gridCol w:w="2640"/>
      </w:tblGrid>
      <w:tr w:rsidR="000D3299" w:rsidRPr="00EF3B5D">
        <w:tc>
          <w:tcPr>
            <w:tcW w:w="10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BD2963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  <w:lang w:val="fr-CA"/>
              </w:rPr>
            </w:pPr>
            <w:r w:rsidRPr="00BD2963">
              <w:rPr>
                <w:rFonts w:ascii="Helvetica" w:hAnsi="Helvetica" w:cs="Helvetica"/>
                <w:b/>
                <w:bCs/>
                <w:sz w:val="20"/>
                <w:szCs w:val="20"/>
                <w:lang w:val="fr-CA"/>
              </w:rPr>
              <w:t>RÉPONDANT SECONDAIRE (AUTRE PERSONNE À JOINDRE EN CAS D'URGENCE)</w:t>
            </w:r>
          </w:p>
        </w:tc>
      </w:tr>
      <w:tr w:rsidR="000D3299"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Prénom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Lien de parenté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Adresse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Ville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Province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Code postal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7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Courriel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à la résidence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Téléphone au travail</w:t>
            </w:r>
          </w:p>
          <w:p w:rsidR="000D3299" w:rsidRPr="008573FB" w:rsidRDefault="00E2429C" w:rsidP="00B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 xml:space="preserve">Téléphone cellulaire ou autre </w:t>
            </w:r>
          </w:p>
          <w:p w:rsidR="000D3299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</w:tbl>
    <w:p w:rsidR="008B11F1" w:rsidRDefault="008B11F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1450"/>
        <w:gridCol w:w="680"/>
        <w:gridCol w:w="4640"/>
      </w:tblGrid>
      <w:tr w:rsidR="000D3299" w:rsidRPr="007559A9" w:rsidTr="008573FB">
        <w:tc>
          <w:tcPr>
            <w:tcW w:w="10640" w:type="dxa"/>
            <w:gridSpan w:val="4"/>
            <w:shd w:val="clear" w:color="auto" w:fill="FFFFFF"/>
          </w:tcPr>
          <w:p w:rsidR="000D3299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FICHE SANTÉ</w:t>
            </w:r>
          </w:p>
        </w:tc>
      </w:tr>
      <w:tr w:rsidR="008573FB" w:rsidTr="006C55AA">
        <w:tc>
          <w:tcPr>
            <w:tcW w:w="3870" w:type="dxa"/>
            <w:tcBorders>
              <w:right w:val="nil"/>
            </w:tcBorders>
          </w:tcPr>
          <w:p w:rsidR="008573FB" w:rsidRPr="008573FB" w:rsidRDefault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Numéro d'assurance-maladie</w:t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        </w:t>
            </w:r>
          </w:p>
          <w:p w:rsidR="008573FB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left w:val="nil"/>
            </w:tcBorders>
          </w:tcPr>
          <w:p w:rsidR="008573FB" w:rsidRPr="008573FB" w:rsidRDefault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i/>
                <w:iCs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expiration</w:t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Pr="008573FB">
              <w:rPr>
                <w:rFonts w:ascii="Helvetica" w:hAnsi="Helvetica" w:cs="Helvetica"/>
                <w:i/>
                <w:iCs/>
                <w:sz w:val="18"/>
                <w:szCs w:val="18"/>
                <w:lang w:val="fr-CA"/>
              </w:rPr>
              <w:t>(année/mois)</w:t>
            </w:r>
          </w:p>
          <w:p w:rsidR="008573FB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4640" w:type="dxa"/>
            <w:tcBorders>
              <w:right w:val="single" w:sz="6" w:space="0" w:color="auto"/>
            </w:tcBorders>
          </w:tcPr>
          <w:p w:rsidR="008573FB" w:rsidRPr="008573FB" w:rsidRDefault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Handicap</w:t>
            </w:r>
          </w:p>
          <w:p w:rsidR="008573FB" w:rsidRPr="008573FB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  <w:p w:rsidR="008573FB" w:rsidRPr="008573FB" w:rsidRDefault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D3299" w:rsidTr="00B53511">
        <w:trPr>
          <w:trHeight w:val="800"/>
        </w:trPr>
        <w:tc>
          <w:tcPr>
            <w:tcW w:w="5320" w:type="dxa"/>
            <w:gridSpan w:val="2"/>
            <w:tcBorders>
              <w:bottom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Note santé</w:t>
            </w:r>
          </w:p>
          <w:p w:rsidR="000D3299" w:rsidRPr="008573FB" w:rsidRDefault="00E2429C" w:rsidP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  <w:tc>
          <w:tcPr>
            <w:tcW w:w="53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D3299" w:rsidRPr="008573FB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Allergies</w:t>
            </w:r>
          </w:p>
          <w:p w:rsidR="000D3299" w:rsidRPr="008573FB" w:rsidRDefault="00E2429C" w:rsidP="008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  <w:szCs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  <w:szCs w:val="18"/>
              </w:rPr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  <w:szCs w:val="18"/>
              </w:rPr>
              <w:t> </w:t>
            </w:r>
            <w:r w:rsidRPr="008573FB">
              <w:rPr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0D3299" w:rsidRPr="00EF3B5D" w:rsidTr="00B53511">
        <w:tc>
          <w:tcPr>
            <w:tcW w:w="5320" w:type="dxa"/>
            <w:gridSpan w:val="2"/>
          </w:tcPr>
          <w:p w:rsidR="000D3299" w:rsidRPr="00B52E51" w:rsidRDefault="00B020B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lastRenderedPageBreak/>
              <w:t>Soins médicaux</w:t>
            </w:r>
          </w:p>
          <w:p w:rsidR="000D3299" w:rsidRPr="00B52E51" w:rsidRDefault="00B020B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Permission pour les bénévoles d'autoriser des soins médicaux ou ambulanciers en cas d'urgence si les parents ou tuteurs ne sont pas joignables </w:t>
            </w:r>
            <w:proofErr w:type="gramStart"/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:  Oui</w:t>
            </w:r>
            <w:proofErr w:type="gramEnd"/>
            <w:r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t xml:space="preserve">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Non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</w:p>
          <w:p w:rsidR="000D3299" w:rsidRPr="00B52E51" w:rsidRDefault="000D3299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</w:tc>
        <w:tc>
          <w:tcPr>
            <w:tcW w:w="5320" w:type="dxa"/>
            <w:gridSpan w:val="2"/>
            <w:tcBorders>
              <w:right w:val="single" w:sz="6" w:space="0" w:color="auto"/>
            </w:tcBorders>
          </w:tcPr>
          <w:p w:rsidR="000D3299" w:rsidRPr="00B52E51" w:rsidRDefault="00B020B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Médicaments</w:t>
            </w:r>
          </w:p>
          <w:p w:rsidR="000D3299" w:rsidRPr="00B52E51" w:rsidRDefault="00B020B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Autorisation pour les bénévoles d'administrer si nécessaire des médicaments en vente libre tels que l'acétaminophène (Tylenol) et onguent (Polysporin) :   Oui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 Non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</w:p>
          <w:p w:rsidR="000D3299" w:rsidRPr="00B52E51" w:rsidRDefault="000D3299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</w:tc>
      </w:tr>
      <w:tr w:rsidR="000D3299" w:rsidRPr="00EF3B5D" w:rsidTr="00B53511">
        <w:tc>
          <w:tcPr>
            <w:tcW w:w="10640" w:type="dxa"/>
            <w:gridSpan w:val="4"/>
            <w:tcBorders>
              <w:right w:val="single" w:sz="6" w:space="0" w:color="auto"/>
            </w:tcBorders>
          </w:tcPr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Compétence en natation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  </w:t>
            </w: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Sait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nager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360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</w:t>
            </w: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Ne sait pas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nager </w:t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separate"/>
            </w:r>
            <w:r w:rsidR="00E2429C" w:rsidRPr="00501360">
              <w:rPr>
                <w:rFonts w:ascii="Helvetica" w:hAnsi="Helvetica" w:cs="Helvetica"/>
                <w:color w:val="7030A0"/>
                <w:sz w:val="18"/>
                <w:szCs w:val="18"/>
                <w:lang w:val="fr-CA"/>
              </w:rPr>
              <w:fldChar w:fldCharType="end"/>
            </w:r>
          </w:p>
        </w:tc>
      </w:tr>
    </w:tbl>
    <w:p w:rsidR="000D3299" w:rsidRPr="00B52E51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fr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0"/>
      </w:tblGrid>
      <w:tr w:rsidR="000D3299" w:rsidRPr="007559A9"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7559A9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CONSENTEMENTS ET AUTORISATIONS</w:t>
            </w:r>
          </w:p>
        </w:tc>
      </w:tr>
      <w:tr w:rsidR="000D3299" w:rsidRPr="00EF3B5D"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Consentement d'utilisation de photos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Tout au long de l'ann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e, les animateurs, les parents et les employ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s de l'Association des scouts du Canada (ASC) prennent des photos et des vid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os des membres pendant les activit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s scoutes. Ces photos et vid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os sont parfois remises aux journaux locaux, </w:t>
            </w:r>
            <w:r w:rsidR="00F92D9F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à 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des partenaires pour la promotion du scoutisme, au service des communications de l'Association et peuvent 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ê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tre utilis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es pour des publications de l'ASC ou du mat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riel promotionnel.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J'autorise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</w:t>
            </w: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Je n'autorise pas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l'Association des scouts du Canada ainsi que ses organisations affiliées à utiliser des photos et vidéos du membre inscrit.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Accompagnement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J'autorise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</w:t>
            </w: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Je n'autorise pas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</w:r>
            <w:r w:rsidR="00E2429C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="00E2429C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 mon enfant à quitter seul à la fin des réunions.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Consentement à la communication par courriel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En adhérant à l'Association des scouts du Canada (ASC), le membre s'abonne automatiquement aux communications par courriel de l'ASC ainsi que celles des organisations affiliées. Ces courriels à caractère non commercial servent à informer les membres des activités de l'Association.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Protection des renseignements personnels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L'Association des scouts du Canada (ASC) ainsi que ses organisations affiliées s'engagent à respecter la vie privée de ses membres. Les informations de ce formulaire sont conservées dans le « Système d'information des Scouts du Canada » (SISC), une base de données sécurisée à accès limité. Les informations seront utilisées par l'ASC ainsi que ses organisations affiliées afin d'accomplir leurs missions respectives En cliquant sur le bouton Enregistrer, je donne la permission à l'ASC ainsi qu'à ses organisations affiliées de divulguer ces informations en cas de besoin.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u w:val="single"/>
                <w:lang w:val="fr-CA"/>
              </w:rPr>
              <w:t>Autorisation à participer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Je comprends que le respect de la mission, des principes et des règlements de l'Association des scouts du Canada (ASC) est une condition essentielle à l'adhésion.</w:t>
            </w: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Je comprends que la participation au programme de l'ASC est volontaire et qu'elle comporte certains risques.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Je reconnais avoir été informé sur les risques inhérents aux activités de l'ASC. Les risques auxquels les membres s'exposent sont, de façon particulière mais non limitative : blessures dues à des chutes ou autres mouvements (entorses, foulures, fractures, etc.); blessure avec objet contondant ou coupant; hypothermie; blessures résultant de contact accidentel ou non entre les individus; allergie alimentaire; contact avec l'eau ou noyade; brûlures ou troubles dus à la chaleur.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Après avoir attentivement évalué les risques possible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s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et ayant pleinement confiance que des précautions raisonnables soient prises pour assurer la sécurité et le bien-être des membres, j'accepte de devenir membre de l'ASC. J'autorise mon enfant ou enfant en tutelle à devenir membre de l'ASC.</w:t>
            </w:r>
          </w:p>
          <w:p w:rsidR="000D3299" w:rsidRPr="00B52E51" w:rsidRDefault="000D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  <w:p w:rsidR="000D3299" w:rsidRPr="00B52E51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Signature *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______________________________________________________        Date _______________________</w:t>
            </w:r>
          </w:p>
          <w:p w:rsidR="000D3299" w:rsidRPr="00B52E51" w:rsidRDefault="00B020BE" w:rsidP="00B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* Doit 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ê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>tre sign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  <w:r w:rsidRPr="00B52E51">
              <w:rPr>
                <w:rFonts w:ascii="Helvetica" w:hAnsi="Helvetica" w:cs="Helvetica"/>
                <w:b/>
                <w:bCs/>
                <w:sz w:val="18"/>
                <w:szCs w:val="18"/>
                <w:lang w:val="fr-CA"/>
              </w:rPr>
              <w:t>par le parent ou le tuteur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si le membre est </w:t>
            </w:r>
            <w:r w:rsidR="00B52E51">
              <w:rPr>
                <w:rFonts w:ascii="Helvetica" w:hAnsi="Helvetica" w:cs="Helvetica"/>
                <w:sz w:val="18"/>
                <w:szCs w:val="18"/>
                <w:lang w:val="fr-CA"/>
              </w:rPr>
              <w:t>âgé</w:t>
            </w:r>
            <w:r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de moins de 18 ans.</w:t>
            </w:r>
          </w:p>
        </w:tc>
      </w:tr>
    </w:tbl>
    <w:p w:rsidR="000D3299" w:rsidRPr="00B52E51" w:rsidRDefault="000D32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fr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0"/>
      </w:tblGrid>
      <w:tr w:rsidR="000D3299" w:rsidRPr="007559A9"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99" w:rsidRPr="007559A9" w:rsidRDefault="00B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SONDAGE</w:t>
            </w:r>
          </w:p>
        </w:tc>
      </w:tr>
      <w:tr w:rsidR="000D3299"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À l'école de mon enfant ou dans le programme Tout le monde dehors!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Bouche à oreille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Répertoire des activités de loisir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Je suis un ancien scout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Activité « Amène un ami »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Médias (télévision, radio, revues, journaux)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Site internet ou réseaux sociaux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Affiche à l'extérieur du local scout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Dépliant, affiche ou calendrier scout</w:t>
            </w:r>
          </w:p>
          <w:p w:rsidR="000D3299" w:rsidRPr="00B52E51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 w:rsidRPr="00B52E51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Un des membres de ma famille est dans le Mouvement</w:t>
            </w:r>
          </w:p>
          <w:p w:rsidR="000D3299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>
              <w:rPr>
                <w:rFonts w:ascii="Helvetica" w:hAnsi="Helvetica" w:cs="Helvetica"/>
                <w:sz w:val="18"/>
                <w:szCs w:val="18"/>
              </w:rPr>
              <w:t xml:space="preserve"> Camp de jour</w:t>
            </w:r>
          </w:p>
          <w:p w:rsidR="000D3299" w:rsidRDefault="00E2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FB"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separate"/>
            </w:r>
            <w:r w:rsidRPr="008573FB">
              <w:rPr>
                <w:rFonts w:ascii="Helvetica" w:hAnsi="Helvetica" w:cs="Helvetica"/>
                <w:sz w:val="18"/>
                <w:szCs w:val="18"/>
                <w:lang w:val="fr-CA"/>
              </w:rPr>
              <w:fldChar w:fldCharType="end"/>
            </w:r>
            <w:r w:rsidR="00B020BE">
              <w:rPr>
                <w:rFonts w:ascii="Helvetica" w:hAnsi="Helvetica" w:cs="Helvetica"/>
                <w:sz w:val="18"/>
                <w:szCs w:val="18"/>
              </w:rPr>
              <w:t xml:space="preserve"> Autre</w:t>
            </w:r>
            <w:r w:rsidR="008573FB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r w:rsidRPr="008573FB">
              <w:rPr>
                <w:b/>
                <w:color w:val="7030A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3FB" w:rsidRPr="008573FB">
              <w:rPr>
                <w:b/>
                <w:color w:val="7030A0"/>
                <w:sz w:val="18"/>
              </w:rPr>
              <w:instrText xml:space="preserve"> FORMTEXT </w:instrText>
            </w:r>
            <w:r w:rsidRPr="008573FB">
              <w:rPr>
                <w:b/>
                <w:color w:val="7030A0"/>
                <w:sz w:val="18"/>
              </w:rPr>
            </w:r>
            <w:r w:rsidRPr="008573FB">
              <w:rPr>
                <w:b/>
                <w:color w:val="7030A0"/>
                <w:sz w:val="18"/>
              </w:rPr>
              <w:fldChar w:fldCharType="separate"/>
            </w:r>
            <w:r w:rsidR="008573FB" w:rsidRPr="008573FB">
              <w:rPr>
                <w:b/>
                <w:noProof/>
                <w:color w:val="7030A0"/>
                <w:sz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</w:rPr>
              <w:t> </w:t>
            </w:r>
            <w:r w:rsidR="008573FB" w:rsidRPr="008573FB">
              <w:rPr>
                <w:b/>
                <w:noProof/>
                <w:color w:val="7030A0"/>
                <w:sz w:val="18"/>
              </w:rPr>
              <w:t> </w:t>
            </w:r>
            <w:r w:rsidRPr="008573FB">
              <w:rPr>
                <w:b/>
                <w:color w:val="7030A0"/>
                <w:sz w:val="18"/>
              </w:rPr>
              <w:fldChar w:fldCharType="end"/>
            </w:r>
          </w:p>
        </w:tc>
      </w:tr>
    </w:tbl>
    <w:p w:rsidR="00B020BE" w:rsidRDefault="00B020BE" w:rsidP="00B52E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sectPr w:rsidR="00B020BE" w:rsidSect="009D416F">
      <w:pgSz w:w="12240" w:h="15840"/>
      <w:pgMar w:top="800" w:right="800" w:bottom="80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cumentProtection w:edit="forms" w:enforcement="1" w:cryptProviderType="rsaAES" w:cryptAlgorithmClass="hash" w:cryptAlgorithmType="typeAny" w:cryptAlgorithmSid="14" w:cryptSpinCount="100000" w:hash="77ecFOIkeg4UBP2WBZTzdYHQ+3qf2nRu8wodyt/Fy3jah3m4F7747TLCmY/9IQ3hFcY68fg0sblS&#10;YtMeZn82NQ==" w:salt="QaihuVMAekysu0FpVYzVOA==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52E51"/>
    <w:rsid w:val="000D3299"/>
    <w:rsid w:val="001D7686"/>
    <w:rsid w:val="0029229C"/>
    <w:rsid w:val="0043220B"/>
    <w:rsid w:val="00454914"/>
    <w:rsid w:val="00481FE2"/>
    <w:rsid w:val="00501360"/>
    <w:rsid w:val="005828D3"/>
    <w:rsid w:val="005A7F41"/>
    <w:rsid w:val="006933F8"/>
    <w:rsid w:val="006C55AA"/>
    <w:rsid w:val="007147CA"/>
    <w:rsid w:val="007559A9"/>
    <w:rsid w:val="00800CBF"/>
    <w:rsid w:val="008124AB"/>
    <w:rsid w:val="008573FB"/>
    <w:rsid w:val="008B11F1"/>
    <w:rsid w:val="008D5EEF"/>
    <w:rsid w:val="009B1E8A"/>
    <w:rsid w:val="009D416F"/>
    <w:rsid w:val="00B020BE"/>
    <w:rsid w:val="00B2522F"/>
    <w:rsid w:val="00B52657"/>
    <w:rsid w:val="00B52E51"/>
    <w:rsid w:val="00B53511"/>
    <w:rsid w:val="00BD2963"/>
    <w:rsid w:val="00E2429C"/>
    <w:rsid w:val="00E34AB1"/>
    <w:rsid w:val="00EF3B5D"/>
    <w:rsid w:val="00F05837"/>
    <w:rsid w:val="00F42ADE"/>
    <w:rsid w:val="00F92D9F"/>
    <w:rsid w:val="00FB33C3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CC0-8448-45BA-915A-9C91F540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Montcalm</dc:creator>
  <cp:keywords/>
  <dc:description/>
  <cp:lastModifiedBy>Julie Bolduc</cp:lastModifiedBy>
  <cp:revision>15</cp:revision>
  <cp:lastPrinted>2017-08-21T17:26:00Z</cp:lastPrinted>
  <dcterms:created xsi:type="dcterms:W3CDTF">2017-08-21T18:08:00Z</dcterms:created>
  <dcterms:modified xsi:type="dcterms:W3CDTF">2019-08-19T23:31:00Z</dcterms:modified>
</cp:coreProperties>
</file>